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
      <w:pPr>
        <w:jc w:val="center"/>
        <w:rPr>
          <w:rFonts w:ascii="Arial" w:hAnsi="Arial" w:cs="Arial"/>
          <w:b/>
          <w:sz w:val="20"/>
          <w:szCs w:val="20"/>
        </w:rPr>
      </w:pPr>
      <w:bookmarkStart w:id="0" w:name="_GoBack"/>
      <w:bookmarkEnd w:id="0"/>
      <w:r>
        <w:rPr>
          <w:rFonts w:ascii="Arial" w:hAnsi="Arial" w:cs="Arial"/>
          <w:b/>
          <w:sz w:val="20"/>
          <w:szCs w:val="20"/>
        </w:rPr>
        <w:t>Unverbindliche</w:t>
      </w:r>
      <w:r>
        <w:rPr>
          <w:rFonts w:ascii="Arial" w:hAnsi="Arial" w:cs="Arial"/>
          <w:b/>
          <w:sz w:val="20"/>
          <w:szCs w:val="20"/>
        </w:rPr>
        <w:t>s</w:t>
      </w:r>
      <w:r>
        <w:rPr>
          <w:rFonts w:ascii="Arial" w:hAnsi="Arial" w:cs="Arial"/>
          <w:b/>
          <w:sz w:val="20"/>
          <w:szCs w:val="20"/>
        </w:rPr>
        <w:t xml:space="preserve"> Muster</w:t>
      </w:r>
      <w:r>
        <w:rPr>
          <w:rFonts w:ascii="Arial" w:hAnsi="Arial" w:cs="Arial"/>
          <w:b/>
          <w:sz w:val="20"/>
          <w:szCs w:val="20"/>
        </w:rPr>
        <w:t xml:space="preserve">* für eine </w:t>
      </w:r>
    </w:p>
    <w:p>
      <w:pPr>
        <w:jc w:val="center"/>
        <w:rPr>
          <w:rFonts w:ascii="Arial" w:hAnsi="Arial" w:cs="Arial"/>
          <w:b/>
          <w:sz w:val="20"/>
          <w:szCs w:val="20"/>
        </w:rPr>
      </w:pPr>
      <w:r>
        <w:rPr>
          <w:rFonts w:ascii="Arial" w:hAnsi="Arial" w:cs="Arial"/>
          <w:b/>
          <w:sz w:val="20"/>
          <w:szCs w:val="20"/>
        </w:rPr>
        <w:t>EIDESSTATTLICHE VERSICHERUNG</w:t>
      </w:r>
    </w:p>
    <w:p>
      <w:pPr>
        <w:jc w:val="both"/>
        <w:rPr>
          <w:rFonts w:ascii="Arial" w:hAnsi="Arial" w:cs="Arial"/>
          <w:b/>
          <w:sz w:val="20"/>
          <w:szCs w:val="20"/>
        </w:rPr>
      </w:pPr>
    </w:p>
    <w:p>
      <w:pPr>
        <w:jc w:val="both"/>
        <w:rPr>
          <w:rFonts w:ascii="Arial" w:hAnsi="Arial" w:cs="Arial"/>
          <w:sz w:val="20"/>
          <w:szCs w:val="20"/>
        </w:rPr>
      </w:pPr>
      <w:r>
        <w:rPr>
          <w:rFonts w:ascii="Arial" w:hAnsi="Arial" w:cs="Arial"/>
          <w:sz w:val="20"/>
          <w:szCs w:val="20"/>
        </w:rPr>
        <w:t xml:space="preserve">Über die Bedeutung einer zur Vorlage bei einer Behörde bestimmten eidesstattlichen Versicherung </w:t>
      </w:r>
      <w:r>
        <w:rPr>
          <w:rFonts w:ascii="Arial" w:hAnsi="Arial" w:cs="Arial"/>
          <w:b/>
          <w:sz w:val="20"/>
          <w:szCs w:val="20"/>
        </w:rPr>
        <w:t>und</w:t>
      </w:r>
      <w:r>
        <w:rPr>
          <w:rFonts w:ascii="Arial" w:hAnsi="Arial" w:cs="Arial"/>
          <w:sz w:val="20"/>
          <w:szCs w:val="20"/>
        </w:rPr>
        <w:t xml:space="preserve"> strafrechtlicher Folgen vorsätzlicher und fahrlässiger unrichtiger Angaben, namentlich über die Strafandrohung gemäß § 156 StGB bis zu drei Jahren Freiheitsstrafe oder Geldstrafe bei vorsätzlicher Tat bzw. gemäß § 161 Abs. 1 StGB bis zu einem Jahr Freiheitsstrafe oder Geldstrafe bei fahrlässiger Begehung, belehrt </w:t>
      </w:r>
      <w:r>
        <w:rPr>
          <w:rFonts w:ascii="Arial" w:hAnsi="Arial" w:cs="Arial"/>
          <w:b/>
          <w:sz w:val="20"/>
          <w:szCs w:val="20"/>
        </w:rPr>
        <w:t>(Vorschriften siehe unten)</w:t>
      </w:r>
      <w:r>
        <w:rPr>
          <w:rFonts w:ascii="Arial" w:hAnsi="Arial" w:cs="Arial"/>
          <w:sz w:val="20"/>
          <w:szCs w:val="20"/>
        </w:rPr>
        <w:t xml:space="preserve">, </w:t>
      </w:r>
    </w:p>
    <w:p>
      <w:pPr>
        <w:rPr>
          <w:rFonts w:ascii="Arial" w:hAnsi="Arial" w:cs="Arial"/>
          <w:sz w:val="20"/>
          <w:szCs w:val="20"/>
        </w:rPr>
      </w:pPr>
    </w:p>
    <w:p>
      <w:pPr>
        <w:rPr>
          <w:rFonts w:ascii="Arial" w:hAnsi="Arial" w:cs="Arial"/>
          <w:b/>
          <w:sz w:val="20"/>
          <w:szCs w:val="20"/>
        </w:rPr>
      </w:pPr>
      <w:r>
        <w:rPr>
          <w:rFonts w:ascii="Arial" w:hAnsi="Arial" w:cs="Arial"/>
          <w:b/>
          <w:sz w:val="20"/>
          <w:szCs w:val="20"/>
        </w:rPr>
        <w:t>erkläre ich</w:t>
      </w:r>
    </w:p>
    <w:p>
      <w:pPr>
        <w:rPr>
          <w:sz w:val="20"/>
          <w:szCs w:val="20"/>
        </w:rPr>
      </w:pPr>
    </w:p>
    <w:p>
      <w:pPr>
        <w:pBdr>
          <w:bottom w:val="single" w:sz="12" w:space="1" w:color="auto"/>
        </w:pBdr>
        <w:rPr>
          <w:rFonts w:ascii="Arial" w:hAnsi="Arial" w:cs="Arial"/>
          <w:sz w:val="20"/>
          <w:szCs w:val="20"/>
        </w:rPr>
      </w:pPr>
    </w:p>
    <w:p>
      <w:pPr>
        <w:rPr>
          <w:rFonts w:ascii="Arial" w:hAnsi="Arial" w:cs="Arial"/>
          <w:b/>
          <w:sz w:val="20"/>
          <w:szCs w:val="20"/>
        </w:rPr>
      </w:pPr>
      <w:r>
        <w:rPr>
          <w:rFonts w:ascii="Arial" w:hAnsi="Arial" w:cs="Arial"/>
          <w:b/>
          <w:sz w:val="20"/>
          <w:szCs w:val="20"/>
        </w:rPr>
        <w:t>Vorname Name</w:t>
      </w:r>
    </w:p>
    <w:p>
      <w:pPr>
        <w:rPr>
          <w:rFonts w:ascii="Arial" w:hAnsi="Arial" w:cs="Arial"/>
          <w:sz w:val="20"/>
          <w:szCs w:val="20"/>
        </w:rPr>
      </w:pPr>
    </w:p>
    <w:p>
      <w:pPr>
        <w:pBdr>
          <w:bottom w:val="single" w:sz="12" w:space="1" w:color="auto"/>
        </w:pBdr>
        <w:rPr>
          <w:rFonts w:ascii="Arial" w:hAnsi="Arial" w:cs="Arial"/>
          <w:sz w:val="20"/>
          <w:szCs w:val="20"/>
        </w:rPr>
      </w:pPr>
    </w:p>
    <w:p>
      <w:pPr>
        <w:rPr>
          <w:rFonts w:ascii="Arial" w:hAnsi="Arial" w:cs="Arial"/>
          <w:b/>
          <w:sz w:val="20"/>
          <w:szCs w:val="20"/>
        </w:rPr>
      </w:pPr>
      <w:r>
        <w:rPr>
          <w:rFonts w:ascii="Arial" w:hAnsi="Arial" w:cs="Arial"/>
          <w:b/>
          <w:sz w:val="20"/>
          <w:szCs w:val="20"/>
        </w:rPr>
        <w:t>Geburtsdatum, Geburtsort</w:t>
      </w:r>
    </w:p>
    <w:p>
      <w:pPr>
        <w:rPr>
          <w:rFonts w:ascii="Arial" w:hAnsi="Arial" w:cs="Arial"/>
          <w:sz w:val="20"/>
          <w:szCs w:val="20"/>
        </w:rPr>
      </w:pPr>
    </w:p>
    <w:p>
      <w:pPr>
        <w:pBdr>
          <w:bottom w:val="single" w:sz="12" w:space="1" w:color="auto"/>
        </w:pBdr>
        <w:rPr>
          <w:rFonts w:ascii="Arial" w:hAnsi="Arial" w:cs="Arial"/>
          <w:sz w:val="20"/>
          <w:szCs w:val="20"/>
        </w:rPr>
      </w:pPr>
    </w:p>
    <w:p>
      <w:pPr>
        <w:rPr>
          <w:rFonts w:ascii="Arial" w:hAnsi="Arial" w:cs="Arial"/>
          <w:b/>
          <w:sz w:val="20"/>
          <w:szCs w:val="20"/>
        </w:rPr>
      </w:pPr>
      <w:r>
        <w:rPr>
          <w:rFonts w:ascii="Arial" w:hAnsi="Arial" w:cs="Arial"/>
          <w:b/>
          <w:sz w:val="20"/>
          <w:szCs w:val="20"/>
        </w:rPr>
        <w:t>Straße Hausnummer</w:t>
      </w:r>
    </w:p>
    <w:p>
      <w:pPr>
        <w:rPr>
          <w:rFonts w:ascii="Arial" w:hAnsi="Arial" w:cs="Arial"/>
          <w:sz w:val="20"/>
          <w:szCs w:val="20"/>
        </w:rPr>
      </w:pPr>
    </w:p>
    <w:p>
      <w:pPr>
        <w:pBdr>
          <w:bottom w:val="single" w:sz="12" w:space="1" w:color="auto"/>
        </w:pBdr>
        <w:rPr>
          <w:rFonts w:ascii="Arial" w:hAnsi="Arial" w:cs="Arial"/>
          <w:sz w:val="20"/>
          <w:szCs w:val="20"/>
        </w:rPr>
      </w:pPr>
    </w:p>
    <w:p>
      <w:pPr>
        <w:rPr>
          <w:rFonts w:ascii="Arial" w:hAnsi="Arial" w:cs="Arial"/>
          <w:b/>
          <w:sz w:val="20"/>
          <w:szCs w:val="20"/>
        </w:rPr>
      </w:pPr>
      <w:r>
        <w:rPr>
          <w:rFonts w:ascii="Arial" w:hAnsi="Arial" w:cs="Arial"/>
          <w:b/>
          <w:sz w:val="20"/>
          <w:szCs w:val="20"/>
        </w:rPr>
        <w:t>PLZ Wohnort</w:t>
      </w:r>
    </w:p>
    <w:p>
      <w:pPr>
        <w:rPr>
          <w:rFonts w:ascii="Arial" w:hAnsi="Arial" w:cs="Arial"/>
          <w:sz w:val="20"/>
          <w:szCs w:val="20"/>
        </w:rPr>
      </w:pPr>
    </w:p>
    <w:p>
      <w:pPr>
        <w:rPr>
          <w:rFonts w:ascii="Arial" w:hAnsi="Arial" w:cs="Arial"/>
          <w:sz w:val="20"/>
          <w:szCs w:val="20"/>
        </w:rPr>
      </w:pPr>
    </w:p>
    <w:p>
      <w:pPr>
        <w:jc w:val="both"/>
        <w:rPr>
          <w:rFonts w:ascii="Arial" w:hAnsi="Arial" w:cs="Arial"/>
          <w:b/>
          <w:sz w:val="20"/>
          <w:szCs w:val="20"/>
        </w:rPr>
      </w:pPr>
      <w:r>
        <w:rPr>
          <w:rFonts w:ascii="Arial" w:hAnsi="Arial" w:cs="Arial"/>
          <w:b/>
          <w:sz w:val="20"/>
          <w:szCs w:val="20"/>
        </w:rPr>
        <w:t>folgendes an Eides statt:</w:t>
      </w:r>
    </w:p>
    <w:p>
      <w:pPr>
        <w:jc w:val="both"/>
        <w:rPr>
          <w:rFonts w:ascii="Arial" w:hAnsi="Arial" w:cs="Arial"/>
          <w:b/>
          <w:sz w:val="20"/>
          <w:szCs w:val="20"/>
        </w:rPr>
      </w:pPr>
    </w:p>
    <w:p>
      <w:pPr>
        <w:jc w:val="both"/>
        <w:rPr>
          <w:rFonts w:ascii="Arial" w:hAnsi="Arial" w:cs="Arial"/>
          <w:sz w:val="20"/>
          <w:szCs w:val="20"/>
        </w:rPr>
      </w:pPr>
      <w:r>
        <w:rPr>
          <w:rFonts w:ascii="Arial" w:hAnsi="Arial" w:cs="Arial"/>
          <w:sz w:val="20"/>
          <w:szCs w:val="20"/>
        </w:rPr>
        <w:t>Bewilligung im Rahmen des EU-Schulprogramms NRW Programmteil Schulmilch gemäß der Durchführungsverordnung (EU) 2017/39 und der Delegierten Verordnung (EU) 2017/40 sowie der RL Schulprogramm NRW.</w:t>
      </w:r>
    </w:p>
    <w:p>
      <w:pPr>
        <w:jc w:val="both"/>
        <w:rPr>
          <w:rFonts w:ascii="Arial" w:hAnsi="Arial" w:cs="Arial"/>
          <w:sz w:val="20"/>
          <w:szCs w:val="20"/>
        </w:rPr>
      </w:pPr>
    </w:p>
    <w:p>
      <w:pPr>
        <w:jc w:val="both"/>
        <w:rPr>
          <w:rFonts w:ascii="Arial" w:hAnsi="Arial" w:cs="Arial"/>
          <w:sz w:val="20"/>
          <w:szCs w:val="20"/>
        </w:rPr>
      </w:pPr>
      <w:r>
        <w:rPr>
          <w:rFonts w:ascii="Arial" w:hAnsi="Arial" w:cs="Arial"/>
          <w:sz w:val="20"/>
          <w:szCs w:val="20"/>
        </w:rPr>
        <w:t>Die mit dem Zuwendungsbescheid für das Schuljahr 2024/2025 bewilligten Produkte der Gebindegröße 250 Milliliter werden von mir auch in der Gebindegröße 250 Milliliter und nicht in einer anderen Gebindegröße an die jeweilige Einrichtung ausgeliefert.</w:t>
      </w:r>
    </w:p>
    <w:p>
      <w:pPr>
        <w:jc w:val="both"/>
        <w:rPr>
          <w:rFonts w:ascii="Arial" w:hAnsi="Arial" w:cs="Arial"/>
          <w:b/>
          <w:sz w:val="20"/>
          <w:szCs w:val="20"/>
        </w:rPr>
      </w:pPr>
    </w:p>
    <w:p>
      <w:pPr>
        <w:rPr>
          <w:rFonts w:ascii="Arial" w:hAnsi="Arial" w:cs="Arial"/>
          <w:b/>
          <w:sz w:val="20"/>
          <w:szCs w:val="20"/>
        </w:rPr>
      </w:pPr>
    </w:p>
    <w:p>
      <w:pPr>
        <w:rPr>
          <w:rFonts w:ascii="Arial" w:hAnsi="Arial" w:cs="Arial"/>
          <w:b/>
          <w:sz w:val="20"/>
          <w:szCs w:val="20"/>
        </w:rPr>
      </w:pPr>
      <w:r>
        <w:rPr>
          <w:rFonts w:ascii="Arial" w:hAnsi="Arial" w:cs="Arial"/>
          <w:b/>
          <w:sz w:val="20"/>
          <w:szCs w:val="20"/>
        </w:rPr>
        <w:t>___________________________</w:t>
      </w:r>
      <w:r>
        <w:rPr>
          <w:rFonts w:ascii="Arial" w:hAnsi="Arial" w:cs="Arial"/>
          <w:b/>
          <w:sz w:val="20"/>
          <w:szCs w:val="20"/>
        </w:rPr>
        <w:tab/>
        <w:t xml:space="preserve">        _________________________________________</w:t>
      </w:r>
    </w:p>
    <w:p>
      <w:pPr>
        <w:rPr>
          <w:rFonts w:ascii="Arial" w:hAnsi="Arial" w:cs="Arial"/>
          <w:b/>
          <w:sz w:val="20"/>
          <w:szCs w:val="20"/>
        </w:rPr>
      </w:pPr>
      <w:r>
        <w:rPr>
          <w:rFonts w:ascii="Arial" w:hAnsi="Arial" w:cs="Arial"/>
          <w:b/>
          <w:sz w:val="20"/>
          <w:szCs w:val="20"/>
        </w:rPr>
        <w:t>Ort, Datum</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Unterschrift</w:t>
      </w:r>
    </w:p>
    <w:p>
      <w:pPr>
        <w:rPr>
          <w:rFonts w:ascii="Arial" w:hAnsi="Arial" w:cs="Arial"/>
          <w:b/>
          <w:sz w:val="20"/>
          <w:szCs w:val="20"/>
        </w:rPr>
      </w:pPr>
    </w:p>
    <w:p>
      <w:pPr>
        <w:autoSpaceDE w:val="0"/>
        <w:autoSpaceDN w:val="0"/>
        <w:adjustRightInd w:val="0"/>
        <w:rPr>
          <w:rFonts w:ascii="Arial" w:hAnsi="Arial" w:cs="Arial"/>
          <w:b/>
          <w:color w:val="000000"/>
          <w:sz w:val="20"/>
          <w:szCs w:val="20"/>
        </w:rPr>
      </w:pPr>
    </w:p>
    <w:p>
      <w:pPr>
        <w:autoSpaceDE w:val="0"/>
        <w:autoSpaceDN w:val="0"/>
        <w:adjustRightInd w:val="0"/>
        <w:jc w:val="both"/>
        <w:rPr>
          <w:rFonts w:ascii="Arial" w:hAnsi="Arial" w:cs="Arial"/>
          <w:b/>
          <w:color w:val="000000"/>
          <w:sz w:val="20"/>
          <w:szCs w:val="20"/>
        </w:rPr>
      </w:pPr>
      <w:r>
        <w:rPr>
          <w:rFonts w:ascii="Arial" w:hAnsi="Arial" w:cs="Arial"/>
          <w:b/>
          <w:color w:val="000000"/>
          <w:sz w:val="20"/>
          <w:szCs w:val="20"/>
        </w:rPr>
        <w:t>Belehrung über die Folgen der Abgabe einer falschen eidesstattlichen Versicherung</w:t>
      </w:r>
    </w:p>
    <w:p>
      <w:pPr>
        <w:jc w:val="both"/>
        <w:rPr>
          <w:rFonts w:ascii="Arial" w:hAnsi="Arial" w:cs="Arial"/>
          <w:b/>
          <w:sz w:val="20"/>
          <w:szCs w:val="20"/>
        </w:rPr>
      </w:pPr>
    </w:p>
    <w:p>
      <w:pPr>
        <w:autoSpaceDE w:val="0"/>
        <w:autoSpaceDN w:val="0"/>
        <w:adjustRightInd w:val="0"/>
        <w:jc w:val="both"/>
        <w:rPr>
          <w:rFonts w:ascii="Arial" w:hAnsi="Arial" w:cs="Arial"/>
          <w:color w:val="000000"/>
          <w:sz w:val="20"/>
          <w:szCs w:val="20"/>
        </w:rPr>
      </w:pPr>
      <w:r>
        <w:rPr>
          <w:rFonts w:ascii="Arial" w:hAnsi="Arial" w:cs="Arial"/>
          <w:color w:val="000000"/>
          <w:sz w:val="20"/>
          <w:szCs w:val="20"/>
        </w:rPr>
        <w:t xml:space="preserve">Weil es sich bei der eidesstattlichen Versicherung um eine Erklärung handelt, die erhebliche Folgen haben kann, hat der Gesetzgeber die Abgabe einer falschen eidesstattlichen Versicherung unter Strafe gestellt. Bei vorsätzlicher (also wissentlicher) Abgabe einer falschen Erklärung droht eine Freiheitsstrafe bis zu drei Jahren oder eine Geldstrafe. Eine fahrlässige Abgabe (also Abgabe, obwohl Sie hätten erkennen müssen, dass die Erklärung nicht den Tatsachen entspricht) kann eine Freiheitsstrafe bis zu einem Jahr oder eine Geldstrafe nach sich ziehen. Die entsprechenden Strafvorschriften sind im Folgenden wiedergegeben: </w:t>
      </w:r>
    </w:p>
    <w:p>
      <w:pPr>
        <w:autoSpaceDE w:val="0"/>
        <w:autoSpaceDN w:val="0"/>
        <w:adjustRightInd w:val="0"/>
        <w:jc w:val="both"/>
        <w:rPr>
          <w:rFonts w:ascii="Arial" w:hAnsi="Arial" w:cs="Arial"/>
          <w:color w:val="000000"/>
          <w:sz w:val="20"/>
          <w:szCs w:val="20"/>
        </w:rPr>
      </w:pPr>
    </w:p>
    <w:p>
      <w:pPr>
        <w:autoSpaceDE w:val="0"/>
        <w:autoSpaceDN w:val="0"/>
        <w:adjustRightInd w:val="0"/>
        <w:jc w:val="both"/>
        <w:rPr>
          <w:rFonts w:ascii="Arial" w:hAnsi="Arial" w:cs="Arial"/>
          <w:color w:val="000000"/>
          <w:sz w:val="20"/>
          <w:szCs w:val="20"/>
        </w:rPr>
      </w:pPr>
      <w:r>
        <w:rPr>
          <w:rFonts w:ascii="Arial" w:hAnsi="Arial" w:cs="Arial"/>
          <w:b/>
          <w:bCs/>
          <w:color w:val="000000"/>
          <w:sz w:val="20"/>
          <w:szCs w:val="20"/>
        </w:rPr>
        <w:t xml:space="preserve">§ 156 StGB: Falsche Versicherung an Eides Statt </w:t>
      </w:r>
    </w:p>
    <w:p>
      <w:pPr>
        <w:autoSpaceDE w:val="0"/>
        <w:autoSpaceDN w:val="0"/>
        <w:adjustRightInd w:val="0"/>
        <w:jc w:val="both"/>
        <w:rPr>
          <w:rFonts w:ascii="Arial" w:hAnsi="Arial" w:cs="Arial"/>
          <w:color w:val="000000"/>
          <w:sz w:val="20"/>
          <w:szCs w:val="20"/>
        </w:rPr>
      </w:pPr>
      <w:r>
        <w:rPr>
          <w:rFonts w:ascii="Arial" w:hAnsi="Arial" w:cs="Arial"/>
          <w:color w:val="000000"/>
          <w:sz w:val="20"/>
          <w:szCs w:val="20"/>
        </w:rPr>
        <w:t xml:space="preserve">Wer vor einer zur Abnahme einer Versicherung an Eides Statt zuständigen Behörde eine solche Versicherung falsch abgibt oder unter Berufung auf eine solche Versicherung falsch aussagt, wird mit Freiheitsstrafe bis zu drei Jahren oder mit Geldstrafe bestraft. </w:t>
      </w:r>
    </w:p>
    <w:p>
      <w:pPr>
        <w:autoSpaceDE w:val="0"/>
        <w:autoSpaceDN w:val="0"/>
        <w:adjustRightInd w:val="0"/>
        <w:jc w:val="both"/>
        <w:rPr>
          <w:rFonts w:ascii="Arial" w:hAnsi="Arial" w:cs="Arial"/>
          <w:color w:val="000000"/>
          <w:sz w:val="20"/>
          <w:szCs w:val="20"/>
        </w:rPr>
      </w:pPr>
    </w:p>
    <w:p>
      <w:pPr>
        <w:autoSpaceDE w:val="0"/>
        <w:autoSpaceDN w:val="0"/>
        <w:adjustRightInd w:val="0"/>
        <w:jc w:val="both"/>
        <w:rPr>
          <w:rFonts w:ascii="Arial" w:hAnsi="Arial" w:cs="Arial"/>
          <w:color w:val="000000"/>
          <w:sz w:val="20"/>
          <w:szCs w:val="20"/>
        </w:rPr>
      </w:pPr>
      <w:r>
        <w:rPr>
          <w:rFonts w:ascii="Arial" w:hAnsi="Arial" w:cs="Arial"/>
          <w:b/>
          <w:bCs/>
          <w:color w:val="000000"/>
          <w:sz w:val="20"/>
          <w:szCs w:val="20"/>
        </w:rPr>
        <w:t xml:space="preserve">§ 163 StGB: Fahrlässiger Falscheid, fahrlässige falsche Versicherung an Eides Statt </w:t>
      </w:r>
    </w:p>
    <w:p>
      <w:pPr>
        <w:autoSpaceDE w:val="0"/>
        <w:autoSpaceDN w:val="0"/>
        <w:adjustRightInd w:val="0"/>
        <w:ind w:left="567" w:hanging="567"/>
        <w:jc w:val="both"/>
        <w:rPr>
          <w:rFonts w:ascii="Arial" w:hAnsi="Arial" w:cs="Arial"/>
          <w:color w:val="000000"/>
          <w:sz w:val="20"/>
          <w:szCs w:val="20"/>
        </w:rPr>
      </w:pPr>
      <w:r>
        <w:rPr>
          <w:rFonts w:ascii="Arial" w:hAnsi="Arial" w:cs="Arial"/>
          <w:color w:val="000000"/>
          <w:sz w:val="20"/>
          <w:szCs w:val="20"/>
        </w:rPr>
        <w:t xml:space="preserve">(1) Wenn eine der in den §§ 154 bis 156 bezeichneten Handlungen aus Fahrlässigkeit </w:t>
      </w:r>
      <w:proofErr w:type="spellStart"/>
      <w:r>
        <w:rPr>
          <w:rFonts w:ascii="Arial" w:hAnsi="Arial" w:cs="Arial"/>
          <w:color w:val="000000"/>
          <w:sz w:val="20"/>
          <w:szCs w:val="20"/>
        </w:rPr>
        <w:t>be</w:t>
      </w:r>
      <w:proofErr w:type="spellEnd"/>
      <w:r>
        <w:rPr>
          <w:rFonts w:ascii="Arial" w:hAnsi="Arial" w:cs="Arial"/>
          <w:color w:val="000000"/>
          <w:sz w:val="20"/>
          <w:szCs w:val="20"/>
        </w:rPr>
        <w:t>-</w:t>
      </w:r>
    </w:p>
    <w:p>
      <w:pPr>
        <w:autoSpaceDE w:val="0"/>
        <w:autoSpaceDN w:val="0"/>
        <w:adjustRightInd w:val="0"/>
        <w:ind w:left="567" w:hanging="567"/>
        <w:jc w:val="both"/>
        <w:rPr>
          <w:rFonts w:ascii="Arial" w:hAnsi="Arial" w:cs="Arial"/>
          <w:color w:val="000000"/>
          <w:sz w:val="20"/>
          <w:szCs w:val="20"/>
        </w:rPr>
      </w:pPr>
      <w:r>
        <w:rPr>
          <w:rFonts w:ascii="Arial" w:hAnsi="Arial" w:cs="Arial"/>
          <w:color w:val="000000"/>
          <w:sz w:val="20"/>
          <w:szCs w:val="20"/>
        </w:rPr>
        <w:t xml:space="preserve">     </w:t>
      </w:r>
      <w:proofErr w:type="spellStart"/>
      <w:r>
        <w:rPr>
          <w:rFonts w:ascii="Arial" w:hAnsi="Arial" w:cs="Arial"/>
          <w:color w:val="000000"/>
          <w:sz w:val="20"/>
          <w:szCs w:val="20"/>
        </w:rPr>
        <w:t>gangen</w:t>
      </w:r>
      <w:proofErr w:type="spellEnd"/>
      <w:r>
        <w:rPr>
          <w:rFonts w:ascii="Arial" w:hAnsi="Arial" w:cs="Arial"/>
          <w:color w:val="000000"/>
          <w:sz w:val="20"/>
          <w:szCs w:val="20"/>
        </w:rPr>
        <w:t xml:space="preserve"> worden ist, so tritt Freiheitsstrafe bis zu einem Jahr oder Geldstrafe ein. </w:t>
      </w:r>
    </w:p>
    <w:p>
      <w:pPr>
        <w:autoSpaceDE w:val="0"/>
        <w:autoSpaceDN w:val="0"/>
        <w:adjustRightInd w:val="0"/>
        <w:ind w:left="567" w:hanging="567"/>
        <w:jc w:val="both"/>
        <w:rPr>
          <w:rFonts w:ascii="Arial" w:hAnsi="Arial" w:cs="Arial"/>
          <w:color w:val="000000"/>
          <w:sz w:val="20"/>
          <w:szCs w:val="20"/>
        </w:rPr>
      </w:pPr>
    </w:p>
    <w:p>
      <w:pPr>
        <w:jc w:val="both"/>
        <w:rPr>
          <w:rFonts w:ascii="Arial" w:hAnsi="Arial" w:cs="Arial"/>
          <w:color w:val="000000"/>
          <w:sz w:val="20"/>
          <w:szCs w:val="20"/>
        </w:rPr>
      </w:pPr>
      <w:r>
        <w:rPr>
          <w:rFonts w:ascii="Arial" w:hAnsi="Arial" w:cs="Arial"/>
          <w:color w:val="000000"/>
          <w:sz w:val="20"/>
          <w:szCs w:val="20"/>
        </w:rPr>
        <w:t xml:space="preserve">(2) Straflosigkeit tritt ein, wenn der Täter die falsche Angabe rechtzeitig berichtigt. Die Vor- </w:t>
      </w:r>
    </w:p>
    <w:p>
      <w:pPr>
        <w:jc w:val="both"/>
        <w:rPr>
          <w:rFonts w:ascii="Arial" w:hAnsi="Arial" w:cs="Arial"/>
          <w:b/>
          <w:sz w:val="20"/>
          <w:szCs w:val="20"/>
        </w:rPr>
      </w:pPr>
      <w:r>
        <w:rPr>
          <w:rFonts w:ascii="Arial" w:hAnsi="Arial" w:cs="Arial"/>
          <w:color w:val="000000"/>
          <w:sz w:val="20"/>
          <w:szCs w:val="20"/>
        </w:rPr>
        <w:t xml:space="preserve">      </w:t>
      </w:r>
      <w:proofErr w:type="spellStart"/>
      <w:r>
        <w:rPr>
          <w:rFonts w:ascii="Arial" w:hAnsi="Arial" w:cs="Arial"/>
          <w:color w:val="000000"/>
          <w:sz w:val="20"/>
          <w:szCs w:val="20"/>
        </w:rPr>
        <w:t>schriften</w:t>
      </w:r>
      <w:proofErr w:type="spellEnd"/>
      <w:r>
        <w:rPr>
          <w:rFonts w:ascii="Arial" w:hAnsi="Arial" w:cs="Arial"/>
          <w:color w:val="000000"/>
          <w:sz w:val="20"/>
          <w:szCs w:val="20"/>
        </w:rPr>
        <w:t xml:space="preserve"> des § 158 Abs. 2 und 3 gelten entsprechend.</w:t>
      </w:r>
    </w:p>
    <w:sectPr>
      <w:footerReference w:type="default" r:id="rId6"/>
      <w:pgSz w:w="11906" w:h="16838"/>
      <w:pgMar w:top="899" w:right="1417" w:bottom="89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rPr>
        <w:rFonts w:ascii="Arial" w:hAnsi="Arial" w:cs="Arial"/>
        <w:i/>
        <w:sz w:val="16"/>
        <w:szCs w:val="16"/>
      </w:rPr>
      <w:t>*Die Bewilligungsbehörde weist ausdrücklich darauf hin, dass diese</w:t>
    </w:r>
    <w:r>
      <w:rPr>
        <w:rFonts w:ascii="Arial" w:hAnsi="Arial" w:cs="Arial"/>
        <w:i/>
        <w:sz w:val="16"/>
        <w:szCs w:val="16"/>
      </w:rPr>
      <w:t>s</w:t>
    </w:r>
    <w:r>
      <w:rPr>
        <w:rFonts w:ascii="Arial" w:hAnsi="Arial" w:cs="Arial"/>
        <w:i/>
        <w:sz w:val="16"/>
        <w:szCs w:val="16"/>
      </w:rPr>
      <w:t xml:space="preserve"> Muster </w:t>
    </w:r>
    <w:r>
      <w:rPr>
        <w:rFonts w:ascii="Arial" w:hAnsi="Arial" w:cs="Arial"/>
        <w:i/>
        <w:sz w:val="16"/>
        <w:szCs w:val="16"/>
        <w:u w:val="single"/>
      </w:rPr>
      <w:t>nicht</w:t>
    </w:r>
    <w:r>
      <w:rPr>
        <w:rFonts w:ascii="Arial" w:hAnsi="Arial" w:cs="Arial"/>
        <w:i/>
        <w:sz w:val="16"/>
        <w:szCs w:val="16"/>
      </w:rPr>
      <w:t xml:space="preserve"> verbindlich ist und alle Angaben ohne rechtliche Gewähr erfolgen! Jede </w:t>
    </w:r>
    <w:r>
      <w:rPr>
        <w:rFonts w:ascii="Arial" w:hAnsi="Arial" w:cs="Arial"/>
        <w:i/>
        <w:sz w:val="16"/>
        <w:szCs w:val="16"/>
      </w:rPr>
      <w:t>Eidesstattliche Versicherung</w:t>
    </w:r>
    <w:r>
      <w:rPr>
        <w:rFonts w:ascii="Arial" w:hAnsi="Arial" w:cs="Arial"/>
        <w:i/>
        <w:sz w:val="16"/>
        <w:szCs w:val="16"/>
      </w:rPr>
      <w:t xml:space="preserve"> muss individualisiert </w:t>
    </w:r>
    <w:r>
      <w:rPr>
        <w:rFonts w:ascii="Arial" w:hAnsi="Arial" w:cs="Arial"/>
        <w:i/>
        <w:sz w:val="16"/>
        <w:szCs w:val="16"/>
      </w:rPr>
      <w:t>erfolgen</w:t>
    </w:r>
    <w:r>
      <w:rPr>
        <w:rFonts w:ascii="Arial" w:hAnsi="Arial" w:cs="Arial"/>
        <w:i/>
        <w:sz w:val="16"/>
        <w:szCs w:val="16"/>
      </w:rPr>
      <w:t>, weshalb eine Prüfung dieser vorab nicht möglich ist.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Pr>
      <w:rFonts w:ascii="Tahoma" w:hAnsi="Tahoma" w:cs="Tahoma"/>
      <w:sz w:val="16"/>
      <w:szCs w:val="16"/>
    </w:rPr>
  </w:style>
  <w:style w:type="paragraph" w:styleId="Kopfzeile">
    <w:name w:val="header"/>
    <w:basedOn w:val="Standard"/>
    <w:link w:val="KopfzeileZchn"/>
    <w:pPr>
      <w:tabs>
        <w:tab w:val="center" w:pos="4536"/>
        <w:tab w:val="right" w:pos="9072"/>
      </w:tabs>
    </w:pPr>
  </w:style>
  <w:style w:type="character" w:customStyle="1" w:styleId="KopfzeileZchn">
    <w:name w:val="Kopfzeile Zchn"/>
    <w:basedOn w:val="Absatz-Standardschriftart"/>
    <w:link w:val="Kopfzeile"/>
    <w:rPr>
      <w:sz w:val="24"/>
      <w:szCs w:val="24"/>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basedOn w:val="Absatz-Standardschriftart"/>
    <w:link w:val="Fuzeile"/>
    <w:uiPriority w:val="9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360</Words>
  <Characters>2271</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EIDESSTATTLICHE VERSICHERUNG</vt:lpstr>
    </vt:vector>
  </TitlesOfParts>
  <LinksUpToDate>false</LinksUpToDate>
  <CharactersWithSpaces>2626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EIDESSTATTLICHE VERSICHERUNG</dc:title>
  <dc:subject/>
  <dc:creator/>
  <cp:keywords/>
  <cp:lastModifiedBy/>
  <cp:revision>1</cp:revision>
  <cp:lastPrinted>2011-07-18T07:07:00Z</cp:lastPrinted>
  <dcterms:created xsi:type="dcterms:W3CDTF">2024-06-27T08:29:00Z</dcterms:created>
  <dcterms:modified xsi:type="dcterms:W3CDTF">2024-07-02T14:26:00Z</dcterms:modified>
</cp:coreProperties>
</file>